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93" w:rsidRPr="007E51D8" w:rsidRDefault="007E51D8" w:rsidP="007E51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1D8">
        <w:rPr>
          <w:rFonts w:ascii="Times New Roman" w:hAnsi="Times New Roman" w:cs="Times New Roman"/>
          <w:b/>
          <w:sz w:val="28"/>
          <w:szCs w:val="28"/>
        </w:rPr>
        <w:t>Заявка на участие в Международной научно-технической конференции молодых ученых «Инновационные материалы и технологии»</w:t>
      </w:r>
    </w:p>
    <w:p w:rsidR="007E51D8" w:rsidRDefault="007E51D8"/>
    <w:tbl>
      <w:tblPr>
        <w:tblStyle w:val="a3"/>
        <w:tblW w:w="0" w:type="auto"/>
        <w:tblLook w:val="04A0"/>
      </w:tblPr>
      <w:tblGrid>
        <w:gridCol w:w="2405"/>
        <w:gridCol w:w="2313"/>
        <w:gridCol w:w="2313"/>
        <w:gridCol w:w="2314"/>
      </w:tblGrid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  <w:lang w:val="en-US"/>
              </w:rPr>
            </w:pPr>
            <w:r w:rsidRPr="007E51D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6940" w:type="dxa"/>
            <w:gridSpan w:val="3"/>
            <w:tcBorders>
              <w:bottom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rPr>
          <w:trHeight w:val="270"/>
        </w:trPr>
        <w:tc>
          <w:tcPr>
            <w:tcW w:w="2405" w:type="dxa"/>
            <w:vMerge w:val="restart"/>
            <w:tcBorders>
              <w:right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  <w:lang w:val="en-US"/>
              </w:rPr>
            </w:pPr>
            <w:r w:rsidRPr="007E51D8">
              <w:rPr>
                <w:rFonts w:ascii="Times New Roman" w:hAnsi="Times New Roman" w:cs="Times New Roman"/>
              </w:rPr>
              <w:t>Ступень обучения (нужное подчеркнуть)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Магистрант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Аспирант</w:t>
            </w:r>
          </w:p>
        </w:tc>
      </w:tr>
      <w:tr w:rsidR="007E51D8" w:rsidRPr="007E51D8" w:rsidTr="007E51D8">
        <w:trPr>
          <w:trHeight w:val="270"/>
        </w:trPr>
        <w:tc>
          <w:tcPr>
            <w:tcW w:w="2405" w:type="dxa"/>
            <w:vMerge/>
            <w:tcBorders>
              <w:right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Соискатель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Выпускник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 xml:space="preserve">Другое </w:t>
            </w:r>
          </w:p>
        </w:tc>
        <w:bookmarkStart w:id="0" w:name="_GoBack"/>
        <w:bookmarkEnd w:id="0"/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Адрес для переписки (с индексом)</w:t>
            </w:r>
          </w:p>
        </w:tc>
        <w:tc>
          <w:tcPr>
            <w:tcW w:w="6940" w:type="dxa"/>
            <w:gridSpan w:val="3"/>
            <w:tcBorders>
              <w:top w:val="single" w:sz="4" w:space="0" w:color="auto"/>
            </w:tcBorders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>Секция (выберите нужное)</w:t>
            </w:r>
          </w:p>
        </w:tc>
        <w:tc>
          <w:tcPr>
            <w:tcW w:w="6940" w:type="dxa"/>
            <w:gridSpan w:val="3"/>
          </w:tcPr>
          <w:p w:rsidR="007E51D8" w:rsidRPr="007E51D8" w:rsidRDefault="007E51D8" w:rsidP="007E51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1D8">
              <w:rPr>
                <w:color w:val="000000"/>
              </w:rPr>
              <w:t>1. Синтез и исследование новых неорганических веществ и материалов</w:t>
            </w:r>
          </w:p>
          <w:p w:rsidR="007E51D8" w:rsidRPr="007E51D8" w:rsidRDefault="007E51D8" w:rsidP="007E51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1D8">
              <w:rPr>
                <w:color w:val="000000"/>
              </w:rPr>
              <w:t xml:space="preserve">2. Химия и технология </w:t>
            </w:r>
            <w:proofErr w:type="spellStart"/>
            <w:r w:rsidRPr="007E51D8">
              <w:rPr>
                <w:color w:val="000000"/>
              </w:rPr>
              <w:t>наноматериалов</w:t>
            </w:r>
            <w:proofErr w:type="spellEnd"/>
          </w:p>
          <w:p w:rsidR="007E51D8" w:rsidRPr="007E51D8" w:rsidRDefault="007E51D8" w:rsidP="007E51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1D8">
              <w:rPr>
                <w:color w:val="000000"/>
              </w:rPr>
              <w:t>3. Электрохимические процессы</w:t>
            </w:r>
          </w:p>
          <w:p w:rsidR="007E51D8" w:rsidRPr="007E51D8" w:rsidRDefault="007E51D8" w:rsidP="007E51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51D8">
              <w:rPr>
                <w:color w:val="000000"/>
              </w:rPr>
              <w:t>4. Разработка эффективных химико-технологических процессов</w:t>
            </w:r>
          </w:p>
          <w:p w:rsidR="007E51D8" w:rsidRPr="007E51D8" w:rsidRDefault="007E51D8" w:rsidP="007E51D8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7E51D8">
              <w:rPr>
                <w:color w:val="000000"/>
              </w:rPr>
              <w:t>5. Методы и средства химического анализа, контроля и исследования веществ и материалов.</w:t>
            </w: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 w:rsidP="007E51D8">
            <w:pPr>
              <w:rPr>
                <w:rFonts w:ascii="Times New Roman" w:hAnsi="Times New Roman" w:cs="Times New Roman"/>
              </w:rPr>
            </w:pPr>
            <w:r w:rsidRPr="007E51D8">
              <w:rPr>
                <w:rFonts w:ascii="Times New Roman" w:hAnsi="Times New Roman" w:cs="Times New Roman"/>
              </w:rPr>
              <w:t xml:space="preserve">Название доклада  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7E51D8" w:rsidRPr="007E51D8" w:rsidTr="007E51D8">
        <w:tc>
          <w:tcPr>
            <w:tcW w:w="2405" w:type="dxa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E51D8">
              <w:rPr>
                <w:rFonts w:ascii="Times New Roman" w:hAnsi="Times New Roman" w:cs="Times New Roman"/>
              </w:rPr>
              <w:t>оавторы (руководители)</w:t>
            </w:r>
          </w:p>
        </w:tc>
        <w:tc>
          <w:tcPr>
            <w:tcW w:w="6940" w:type="dxa"/>
            <w:gridSpan w:val="3"/>
          </w:tcPr>
          <w:p w:rsidR="007E51D8" w:rsidRPr="007E51D8" w:rsidRDefault="007E51D8">
            <w:pPr>
              <w:rPr>
                <w:rFonts w:ascii="Times New Roman" w:hAnsi="Times New Roman" w:cs="Times New Roman"/>
              </w:rPr>
            </w:pPr>
          </w:p>
        </w:tc>
      </w:tr>
      <w:tr w:rsidR="00174263" w:rsidRPr="007E51D8" w:rsidTr="007E51D8">
        <w:tc>
          <w:tcPr>
            <w:tcW w:w="2405" w:type="dxa"/>
          </w:tcPr>
          <w:p w:rsidR="00174263" w:rsidRPr="00174263" w:rsidRDefault="00174263" w:rsidP="0017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Форма участия </w:t>
            </w:r>
            <w:r w:rsidRPr="007E51D8">
              <w:rPr>
                <w:rFonts w:ascii="Times New Roman" w:hAnsi="Times New Roman" w:cs="Times New Roman"/>
              </w:rPr>
              <w:t>нужное подчеркнуть)</w:t>
            </w:r>
          </w:p>
        </w:tc>
        <w:tc>
          <w:tcPr>
            <w:tcW w:w="6940" w:type="dxa"/>
            <w:gridSpan w:val="3"/>
          </w:tcPr>
          <w:p w:rsidR="00174263" w:rsidRDefault="001742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устным докладом</w:t>
            </w:r>
          </w:p>
          <w:p w:rsidR="00174263" w:rsidRDefault="0017426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стендовым докладом</w:t>
            </w:r>
          </w:p>
          <w:p w:rsidR="00174263" w:rsidRPr="007E51D8" w:rsidRDefault="00174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участие</w:t>
            </w:r>
          </w:p>
        </w:tc>
      </w:tr>
    </w:tbl>
    <w:p w:rsidR="007E51D8" w:rsidRPr="007E51D8" w:rsidRDefault="007E51D8"/>
    <w:sectPr w:rsidR="007E51D8" w:rsidRPr="007E51D8" w:rsidSect="0024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51D8"/>
    <w:rsid w:val="00174263"/>
    <w:rsid w:val="00241C37"/>
    <w:rsid w:val="003666C4"/>
    <w:rsid w:val="0048212A"/>
    <w:rsid w:val="005A6093"/>
    <w:rsid w:val="0060103D"/>
    <w:rsid w:val="007E51D8"/>
    <w:rsid w:val="00D9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2019-10-14T20:52:00Z</dcterms:created>
  <dcterms:modified xsi:type="dcterms:W3CDTF">2019-10-14T20:52:00Z</dcterms:modified>
</cp:coreProperties>
</file>